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5AF68" w14:textId="560BF3A9" w:rsidR="00630143" w:rsidRPr="002E2C52" w:rsidRDefault="00630143" w:rsidP="00A9656B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7D570D7B" w14:textId="77777777" w:rsidR="00630143" w:rsidRPr="002E2C52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0FAD2CAF" w14:textId="7534EEA1" w:rsidR="00630143" w:rsidRPr="00533F42" w:rsidRDefault="00630143" w:rsidP="00630143">
      <w:pPr>
        <w:spacing w:after="0" w:line="240" w:lineRule="auto"/>
        <w:ind w:left="5103"/>
        <w:rPr>
          <w:rFonts w:ascii="Liberation Serif" w:eastAsia="Times New Roman" w:hAnsi="Liberation Serif" w:cs="Liberation Serif"/>
          <w:bCs/>
          <w:color w:val="A6A6A6"/>
          <w:sz w:val="28"/>
          <w:szCs w:val="28"/>
          <w:u w:val="single"/>
          <w:lang w:eastAsia="ru-RU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от</w:t>
      </w:r>
      <w:r w:rsidRPr="00B91986">
        <w:rPr>
          <w:rFonts w:ascii="Liberation Serif" w:eastAsia="Calibri" w:hAnsi="Liberation Serif" w:cs="Liberation Serif"/>
          <w:sz w:val="28"/>
          <w:szCs w:val="28"/>
          <w:lang w:val="en-US"/>
        </w:rPr>
        <w:t xml:space="preserve"> </w:t>
      </w:r>
      <w:r w:rsidR="00533F42">
        <w:rPr>
          <w:rFonts w:ascii="Liberation Serif" w:eastAsia="Calibri" w:hAnsi="Liberation Serif" w:cs="Liberation Serif"/>
          <w:sz w:val="28"/>
          <w:szCs w:val="28"/>
          <w:u w:val="single"/>
        </w:rPr>
        <w:t>19.06.2024 № 983</w:t>
      </w:r>
    </w:p>
    <w:p w14:paraId="15F38E6A" w14:textId="0487EC29" w:rsidR="00AB3B0B" w:rsidRPr="002E2C52" w:rsidRDefault="00C95C11" w:rsidP="002B6825">
      <w:pPr>
        <w:spacing w:after="0" w:line="240" w:lineRule="auto"/>
        <w:ind w:left="5103"/>
        <w:rPr>
          <w:rFonts w:ascii="Liberation Serif" w:eastAsia="Calibri" w:hAnsi="Liberation Serif" w:cs="Liberation Serif"/>
          <w:bCs/>
          <w:sz w:val="28"/>
          <w:szCs w:val="28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«</w:t>
      </w:r>
      <w:r w:rsidR="00B14BEC" w:rsidRPr="00B14BEC">
        <w:rPr>
          <w:rFonts w:ascii="Liberation Serif" w:eastAsia="Calibri" w:hAnsi="Liberation Serif" w:cs="Liberation Serif"/>
          <w:bCs/>
          <w:sz w:val="28"/>
          <w:szCs w:val="28"/>
        </w:rPr>
        <w:t>Об итогах отопительного сезона 2023-2024 года и подготовке жилищного фонда, объектов социального и культурного назначения, коммунального и электроэнергетического комплекса Кушвинского городского округа к работе в осенне-зимний период 2024-2025 года</w:t>
      </w:r>
      <w:r w:rsidRPr="002E2C52">
        <w:rPr>
          <w:rFonts w:ascii="Liberation Serif" w:eastAsia="Calibri" w:hAnsi="Liberation Serif" w:cs="Liberation Serif"/>
          <w:sz w:val="28"/>
          <w:szCs w:val="28"/>
        </w:rPr>
        <w:t>»</w:t>
      </w:r>
    </w:p>
    <w:p w14:paraId="3BAB356D" w14:textId="77777777" w:rsidR="00AB3B0B" w:rsidRPr="002E2C52" w:rsidRDefault="00AB3B0B" w:rsidP="00AB3B0B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p w14:paraId="322D63ED" w14:textId="77777777" w:rsidR="00AB3B0B" w:rsidRPr="002E2C52" w:rsidRDefault="00AB3B0B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54F48704" w14:textId="77777777" w:rsidR="00B14BEC" w:rsidRPr="00B14BEC" w:rsidRDefault="00B14BEC" w:rsidP="00A9656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14BE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ПЛАН</w:t>
      </w:r>
    </w:p>
    <w:p w14:paraId="43EC7CB8" w14:textId="2E2532BE" w:rsidR="00B14BEC" w:rsidRPr="00B14BEC" w:rsidRDefault="00B14BEC" w:rsidP="00A9656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14BE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мероприятий по подготовке жилищного фонда, объектов социального и культурного назначения, коммунального и электроэнергетического комплекса Кушвинского городского округа к работе в осенне-зимний период 2024-2025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года</w:t>
      </w:r>
    </w:p>
    <w:p w14:paraId="166F9BEE" w14:textId="26ED9282" w:rsidR="00AB3B0B" w:rsidRPr="002E2C52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tbl>
      <w:tblPr>
        <w:tblW w:w="102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4916"/>
        <w:gridCol w:w="1906"/>
        <w:gridCol w:w="2340"/>
      </w:tblGrid>
      <w:tr w:rsidR="00B14BEC" w:rsidRPr="00B14BEC" w14:paraId="73B217F0" w14:textId="77777777" w:rsidTr="00A9656B">
        <w:trPr>
          <w:tblHeader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F2014" w14:textId="0F9C0933" w:rsidR="00B14BEC" w:rsidRPr="00B14BEC" w:rsidRDefault="00A9656B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строки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E4DB9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87D5D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E1ED9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Ответственный исполнитель</w:t>
            </w:r>
          </w:p>
        </w:tc>
      </w:tr>
      <w:tr w:rsidR="00B14BEC" w:rsidRPr="00B14BEC" w14:paraId="698E214B" w14:textId="77777777" w:rsidTr="00A9656B">
        <w:trPr>
          <w:tblHeader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395E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E8345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EC9C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FBDB8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4</w:t>
            </w:r>
          </w:p>
        </w:tc>
      </w:tr>
      <w:tr w:rsidR="00B14BEC" w:rsidRPr="00B14BEC" w14:paraId="6FB1EE75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03834" w14:textId="1D27D50E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8E353" w14:textId="2D3BBEB3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Рассмотреть итоги ото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пительного сезона 2023-2024 года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подготовить планы мероприятий по подготовке к работе в ос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енне-зимний период 2024-2025 года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с учетом имевших место недостатков в предыдущем отопительном сезоне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5EF72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01.06.2024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FD1D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</w:p>
        </w:tc>
      </w:tr>
      <w:tr w:rsidR="00B14BEC" w:rsidRPr="00B14BEC" w14:paraId="22893C2D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5F81E" w14:textId="291071F6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C42E2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Составить и согласовать с поставщиками топливно-энергетических ресурсов графики равномерных поставок котельного топлива на котельные и склады организаций, обеспечивающих теплоснабжение жилищного фонда и объектов социального назначения Кушвинского городского округа, обеспечить их выполнение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EA37B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10.09.2024 года,</w:t>
            </w:r>
          </w:p>
          <w:p w14:paraId="34D2752F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в течение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65B3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,</w:t>
            </w:r>
          </w:p>
          <w:p w14:paraId="0845862D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Руководители теплоснабжающих организаций</w:t>
            </w:r>
          </w:p>
          <w:p w14:paraId="6E392D3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14BEC" w:rsidRPr="00B14BEC" w14:paraId="1C04C6DF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65B0D" w14:textId="38D612EE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3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FA6E4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Сформировать на начало отопительного сезона стодневный запас топлива на котельных, обеспечивающих теплоснабжение жилищного фонда и объектов социальной сферы Кушвинского городского округа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22FE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13.09.2024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477CD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теплоснабжающих организаций</w:t>
            </w:r>
          </w:p>
        </w:tc>
      </w:tr>
      <w:tr w:rsidR="00B14BEC" w:rsidRPr="00B14BEC" w14:paraId="251284B0" w14:textId="77777777" w:rsidTr="00A9656B">
        <w:trPr>
          <w:trHeight w:val="2097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E12DA" w14:textId="1293D76B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4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63E18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Продолжить работу по повышению устойчивости эксплуатационного режима объектов и систем теплоснабжения с учетом внедрения мероприятий по улучшению водоподготовки и оснащения объектов тепло- и водоснабжения резервными источниками электропитания.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CCC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15.08.2024</w:t>
            </w:r>
          </w:p>
          <w:p w14:paraId="06D5A32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года</w:t>
            </w:r>
          </w:p>
          <w:p w14:paraId="4CE0B82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</w:p>
          <w:p w14:paraId="640597B8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</w:p>
          <w:p w14:paraId="459A48BB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</w:p>
          <w:p w14:paraId="4AE5146F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</w:p>
          <w:p w14:paraId="514DD2BF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BCD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теплоснабжающих организаций.</w:t>
            </w:r>
          </w:p>
          <w:p w14:paraId="184C04BD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  <w:p w14:paraId="375E7EB5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  <w:p w14:paraId="3F2FBA80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</w:tr>
      <w:tr w:rsidR="00B14BEC" w:rsidRPr="00B14BEC" w14:paraId="78D0DE1A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912A7" w14:textId="18682018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5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D6BC9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Сформировать необходимый запас материально-технических ресурсов для ликвидации возможных аварийных ситуаций в жилищном фонде, на объектах и сетях коммунальной инфраструктуры Кушвинского городского округа.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CACB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A2F1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организаций, осуществляющих на территории Кушвинского городского округа деятельность по управлению многоквартирными домами, предприятий</w:t>
            </w:r>
          </w:p>
          <w:p w14:paraId="1B9D339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жилищно-коммунального хозяйства</w:t>
            </w:r>
          </w:p>
        </w:tc>
      </w:tr>
      <w:tr w:rsidR="00B14BEC" w:rsidRPr="00B14BEC" w14:paraId="2D8370D6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578C3" w14:textId="23824EDF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6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6D1A5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Организовать подготовку обслуживающего персонала муниципальных предприятий Кушвинского городского округа в соответствии с требованиями регламентирующих документов.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563B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EFC82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муниципальных предприятий</w:t>
            </w:r>
          </w:p>
          <w:p w14:paraId="28E9D45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Кушвинского городского округа</w:t>
            </w:r>
          </w:p>
        </w:tc>
      </w:tr>
      <w:tr w:rsidR="00B14BEC" w:rsidRPr="00B14BEC" w14:paraId="38F457A3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C7ED0" w14:textId="2B595A72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7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9A675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Организовать работу по подготовке органов местного самоуправления Кушвинского городского округа, отраслевых (функциональных) органов администрации Кушвинского городского округа, муниципальных казенных, бюджетных, автономных учреждений Кушвинского городского округа к отопительному сезону 2024-2023 года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3DFD8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5FB9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 А. Шурыгин,</w:t>
            </w:r>
          </w:p>
          <w:p w14:paraId="6F98189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муниципальных казенных, бюджетных, автономных учреждений Кушвинского городского округа</w:t>
            </w:r>
          </w:p>
        </w:tc>
      </w:tr>
      <w:tr w:rsidR="00B14BEC" w:rsidRPr="00B14BEC" w14:paraId="0094802D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2C895" w14:textId="4302DCFC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8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5B0BC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Организовать сбор информации о наличии паспортов готовности к эксплуатации в осенне-зимний период жилищного фонда и источников теплоснабжения в Кушвинском городском округе.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9BD0B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Еженедельно с июля по сентябрь 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610F0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, Руководители организаций, осуществляющих на территории Кушвинского городского округа 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деятельность по управлению многоквартирными домами</w:t>
            </w:r>
          </w:p>
        </w:tc>
      </w:tr>
      <w:tr w:rsidR="00B14BEC" w:rsidRPr="00B14BEC" w14:paraId="076565C7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5E3ED" w14:textId="5A2A2052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9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5DC4F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Обеспечить подготовку специальной техники и механизмов предприятий жилищно-коммунального хозяйства к работе в зимних условиях, создать необходимый запас горюче-смазочных материалов и материально-технических ресурсов.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1B69E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01.10.2024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7ECD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предприятий жилищно – коммунального хозяйства,</w:t>
            </w:r>
          </w:p>
          <w:p w14:paraId="1C38492E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ИП Ложаускас А. Н.</w:t>
            </w:r>
          </w:p>
          <w:p w14:paraId="365C20DC" w14:textId="6D39D700" w:rsidR="00B14BEC" w:rsidRPr="00B14BEC" w:rsidRDefault="00B14BEC" w:rsidP="00D82AE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ОО«СпецТрансК</w:t>
            </w:r>
            <w:proofErr w:type="spellEnd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»</w:t>
            </w:r>
          </w:p>
        </w:tc>
      </w:tr>
      <w:tr w:rsidR="00B14BEC" w:rsidRPr="00B14BEC" w14:paraId="62807B93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E2C34" w14:textId="0A5A3665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10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2A779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Провести плановые ремонтные работы на сетях газоснабжения с целью бесперебойной подачи газа на социальные объекты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FABF8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15.08.2024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508D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А.С.Андриянов</w:t>
            </w:r>
            <w:proofErr w:type="spellEnd"/>
          </w:p>
          <w:p w14:paraId="4B71A980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(по согласованию)</w:t>
            </w:r>
          </w:p>
        </w:tc>
      </w:tr>
      <w:tr w:rsidR="00B14BEC" w:rsidRPr="00B14BEC" w14:paraId="66FA2D4D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19BB4" w14:textId="0B7DDF04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11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F3869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Обеспечить подготовку электрических сетей и трансформаторных подстанций к работе в осенне-зимний период с составлением акта и выдачей паспортов готовности (Положение о проверке готовности субъектов электроэнергетики к работе в осенне-зимний период, утвержденное приказом Министерства энергетики Российской Федерации от 03.09.2008 № 61)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3DCE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15.08.2024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E4BB5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М. И. Шестаков</w:t>
            </w:r>
          </w:p>
          <w:p w14:paraId="70DB24A9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Д.В.Буданов</w:t>
            </w:r>
            <w:proofErr w:type="spellEnd"/>
          </w:p>
          <w:p w14:paraId="221A534B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(по согласованию)</w:t>
            </w:r>
          </w:p>
        </w:tc>
      </w:tr>
      <w:tr w:rsidR="00B14BEC" w:rsidRPr="00B14BEC" w14:paraId="68EE802D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8C0A3" w14:textId="0B40EC46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12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2E2A4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Обеспечить представление и сбор информации:</w:t>
            </w:r>
          </w:p>
          <w:p w14:paraId="2AED749D" w14:textId="77777777" w:rsidR="00B14BEC" w:rsidRPr="00B14BEC" w:rsidRDefault="00B14BEC" w:rsidP="00B14BEC">
            <w:pPr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1) о планировании работ по подготовке к эксплуатации в зимних условиях жилищного фонда, теплоисточников и инженерных сетей Кушвинского городского округа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F6600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01.06.2024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90C5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организаций, осуществляющих на территории Кушвинского городского округа деятельность по управлению многоквартирными домами, предприятий</w:t>
            </w:r>
          </w:p>
          <w:p w14:paraId="23FAD5F3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жилищно-коммунального хозяйства </w:t>
            </w:r>
          </w:p>
        </w:tc>
      </w:tr>
      <w:tr w:rsidR="00B14BEC" w:rsidRPr="00B14BEC" w14:paraId="2F02010E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2155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36B55" w14:textId="3BB92DFE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2)  о подготовке Кушвинского городского округа к от</w:t>
            </w:r>
            <w:r w:rsidR="00B91986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опительному сезону 2024-2025 года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по форме 1-ЖКХ (зима)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97138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Ко 2 и 17 числу каждого месяца (по состоянию на 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1 и 15 число), с июля по ноябрь 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96D47" w14:textId="77777777" w:rsidR="00B14BEC" w:rsidRPr="00B14BEC" w:rsidRDefault="00B14BEC" w:rsidP="00B14BEC">
            <w:pPr>
              <w:spacing w:after="0" w:line="240" w:lineRule="auto"/>
              <w:ind w:left="-155" w:firstLine="155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А.А.Шурыгин</w:t>
            </w:r>
            <w:proofErr w:type="spellEnd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, руководители ресурсоснабжающих организаций</w:t>
            </w:r>
          </w:p>
        </w:tc>
      </w:tr>
      <w:tr w:rsidR="00B14BEC" w:rsidRPr="00B14BEC" w14:paraId="5B8901C9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3BC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4CB8F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3)  о выполнении работ по подготовке муниципального жилищного фонда, муниципальных котельных, муниципальных инженерных сетей и их замене и ремонте в Кушвинском городском округе.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20271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Еженедельно с августа по ноябрь 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48C8E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</w:p>
          <w:p w14:paraId="6A4105D1" w14:textId="56657C78" w:rsidR="00B14BEC" w:rsidRPr="00B14BEC" w:rsidRDefault="00D82AEA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С.В.Орлова</w:t>
            </w:r>
            <w:proofErr w:type="spellEnd"/>
          </w:p>
        </w:tc>
      </w:tr>
      <w:tr w:rsidR="00B14BEC" w:rsidRPr="00B14BEC" w14:paraId="21D541BD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43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96D71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4) о создании на котельных нормативного запаса резервного топлива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8490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ежемесячно в течение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5E470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теплоснабжающих организаций</w:t>
            </w:r>
          </w:p>
          <w:p w14:paraId="38C96931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(по согласованию)</w:t>
            </w:r>
          </w:p>
        </w:tc>
      </w:tr>
      <w:tr w:rsidR="00B14BEC" w:rsidRPr="00B14BEC" w14:paraId="5FA4532B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A75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B4026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5) о создании запаса материальных технических ресурсов для ликвидации аварийных ситуаций в жилищном фонде и на объектах коммунальной инфраструктуры Кушвинского городского округа.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8A43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ежемесячно в течение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14EA3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предприятий</w:t>
            </w:r>
          </w:p>
          <w:p w14:paraId="7B82AFEF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жилищно – коммунального хозяйства</w:t>
            </w:r>
          </w:p>
        </w:tc>
      </w:tr>
      <w:tr w:rsidR="00B14BEC" w:rsidRPr="00B14BEC" w14:paraId="51249446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6F77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BEFB7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6) о готовности жилищного фонда и котельных Кушвинского городского округа к началу отопительного сезона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7FDE5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15.09.2024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1FCB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</w:p>
        </w:tc>
      </w:tr>
      <w:tr w:rsidR="00B14BEC" w:rsidRPr="00B14BEC" w14:paraId="5AC15546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1FFE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D0F98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7)  о выдаче паспортов готовности к отопительному сезону на жилищный фонд и котельные, обеспечивающие теплоснабжение жилищного фонда Кушвинского городского округа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62A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Еженедельно с августа по октябрь 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F68BA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, Руководители организаций, осуществляющих на территории Кушвинского городского округа деятельность по управлению многоквартирными домами, теплоснабжающих организаций </w:t>
            </w:r>
          </w:p>
        </w:tc>
      </w:tr>
      <w:tr w:rsidR="00B14BEC" w:rsidRPr="00B14BEC" w14:paraId="089FEF52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156FD" w14:textId="4FD8B1D4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13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30BB7" w14:textId="77777777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Провести инвентаризацию и регистрацию в муниципальную собственность Кушвинского городского округа имеющихся на территории Кушвинского городского округа бесхозяйных электрических, тепловых, водопроводных и канализационных сетей, электросетевых и коммунальных 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объектов с последующей их передачей для обслуживания в специализированные организации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54339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До 15.09.2024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0B016" w14:textId="50AA9C09" w:rsidR="00B14BEC" w:rsidRPr="00B14BEC" w:rsidRDefault="00D82AEA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С.В.Орлова</w:t>
            </w:r>
            <w:proofErr w:type="spellEnd"/>
          </w:p>
        </w:tc>
      </w:tr>
      <w:tr w:rsidR="00B14BEC" w:rsidRPr="00B14BEC" w14:paraId="6652AB53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E085" w14:textId="7E3CE138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14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E564F" w14:textId="516F67AB" w:rsidR="00B14BEC" w:rsidRPr="00B14BEC" w:rsidRDefault="00B14BEC" w:rsidP="00B14BE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Проверить готовность жилищного фонда Кушвинского городского округа к эксплуатации в осенне-зимний период с оформлением паспортов готовности (Правила и нормы технической эксплуатации жилищного фонда, утвержденные постановлением Государственного комитета Российской Федерации по строительству и жилищно-коммунальному комплексу от 27.09.2003 </w:t>
            </w:r>
            <w:r w:rsidR="00B91986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года 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170)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2089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01.09.2024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148C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Руководители организаций, осуществляющих на территории Кушвинского городского округа деятельность по управлению многоквартирными домами</w:t>
            </w:r>
          </w:p>
        </w:tc>
      </w:tr>
      <w:tr w:rsidR="00B14BEC" w:rsidRPr="00B14BEC" w14:paraId="19F90D5A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37A9A" w14:textId="4091ACAD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15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32B8E" w14:textId="046715AD" w:rsidR="00B14BEC" w:rsidRPr="00B14BEC" w:rsidRDefault="00B14BEC" w:rsidP="00B14BEC">
            <w:pPr>
              <w:spacing w:after="0" w:line="240" w:lineRule="auto"/>
              <w:ind w:left="31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Проверить готовность котельных, электрических и тепловых сетей к работе в осенне-зимний период с составлением акта и выдачей паспортов готовности (Положение об оценке готовности электро- и теплоснабжающих организаций к работе в осенне-зимний период, В соответствии с Фед</w:t>
            </w:r>
            <w:r w:rsidR="00B91986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еральным законом от 27.07.2010 года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№ 190-ФЗ «О теплоснабжении», приказом Министерства энергетики Российской Федерации № 103 от 12.03.2013</w:t>
            </w:r>
            <w:r w:rsidR="00B91986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</w:t>
            </w: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года.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AB69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Сентябрь</w:t>
            </w:r>
          </w:p>
          <w:p w14:paraId="372C5836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0EBC8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</w:p>
          <w:p w14:paraId="44A21B2B" w14:textId="5F6E71D0" w:rsidR="00B14BEC" w:rsidRPr="00B14BEC" w:rsidRDefault="00D82AEA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С.В.Орлова</w:t>
            </w:r>
            <w:proofErr w:type="spellEnd"/>
          </w:p>
        </w:tc>
      </w:tr>
      <w:tr w:rsidR="00B14BEC" w:rsidRPr="00B14BEC" w14:paraId="5026D7EA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1E92D" w14:textId="6CFD9205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16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0EA8" w14:textId="77777777" w:rsidR="00B14BEC" w:rsidRPr="00B14BEC" w:rsidRDefault="00B14BEC" w:rsidP="00B14BEC">
            <w:pPr>
              <w:spacing w:after="0" w:line="240" w:lineRule="auto"/>
              <w:ind w:left="31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Продолжить проведение энергетических обследований муниципального жилищного фонда Кушвинского городского округа, объектов систем теплоснабжения в Кушвинском городском округе с целью уменьшения потерь топливно-энергетических ресурсов на этапах производства, передачи и потребления тепловой энергии и определения путей их устранения.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1C6D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До 01.11.2024 года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54077" w14:textId="53247159" w:rsidR="00B14BEC" w:rsidRPr="00B14BEC" w:rsidRDefault="00D82AEA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С.В.Орлова</w:t>
            </w:r>
            <w:proofErr w:type="spellEnd"/>
            <w:r w:rsidR="00B14BEC"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, Руководители теплоснабжающих организаций</w:t>
            </w:r>
          </w:p>
        </w:tc>
      </w:tr>
      <w:tr w:rsidR="00B14BEC" w:rsidRPr="00B14BEC" w14:paraId="1E2D1147" w14:textId="77777777" w:rsidTr="00A9656B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61F2B" w14:textId="15FE59ED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17</w:t>
            </w:r>
            <w:r w:rsidR="00A9656B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6BBCB" w14:textId="77777777" w:rsidR="00B14BEC" w:rsidRPr="00B14BEC" w:rsidRDefault="00B14BEC" w:rsidP="00B14BEC">
            <w:pPr>
              <w:spacing w:after="0" w:line="240" w:lineRule="auto"/>
              <w:ind w:left="31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Организовать ежедневный сбор информации о включении отопления в Кушвинском городском округе.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F284C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Ежедневно,</w:t>
            </w:r>
          </w:p>
          <w:p w14:paraId="5569C55F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с 10.09.2024 года до полного включения отопления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5BE94" w14:textId="77777777" w:rsidR="00B14BEC" w:rsidRPr="00B14BEC" w:rsidRDefault="00B14BEC" w:rsidP="00B14BE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B14BEC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А.А.Шурыгин</w:t>
            </w:r>
            <w:proofErr w:type="spellEnd"/>
          </w:p>
        </w:tc>
      </w:tr>
    </w:tbl>
    <w:p w14:paraId="534D38B5" w14:textId="3597CD4C" w:rsidR="00416EF4" w:rsidRPr="00B14BEC" w:rsidRDefault="00416EF4" w:rsidP="00693C99">
      <w:pPr>
        <w:spacing w:after="0" w:line="240" w:lineRule="auto"/>
        <w:ind w:left="5103"/>
        <w:rPr>
          <w:rFonts w:ascii="Liberation Serif" w:eastAsia="Calibri" w:hAnsi="Liberation Serif" w:cs="Liberation Serif"/>
          <w:sz w:val="26"/>
          <w:szCs w:val="26"/>
        </w:rPr>
      </w:pPr>
      <w:r w:rsidRPr="00B14BEC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                                          </w:t>
      </w:r>
    </w:p>
    <w:sectPr w:rsidR="00416EF4" w:rsidRPr="00B14BEC" w:rsidSect="00B91986">
      <w:headerReference w:type="default" r:id="rId8"/>
      <w:pgSz w:w="11906" w:h="16838"/>
      <w:pgMar w:top="1134" w:right="567" w:bottom="1134" w:left="1418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9D901" w14:textId="77777777" w:rsidR="00F76EC7" w:rsidRDefault="00F76EC7" w:rsidP="00D513DB">
      <w:pPr>
        <w:spacing w:after="0" w:line="240" w:lineRule="auto"/>
      </w:pPr>
      <w:r>
        <w:separator/>
      </w:r>
    </w:p>
  </w:endnote>
  <w:endnote w:type="continuationSeparator" w:id="0">
    <w:p w14:paraId="353AF855" w14:textId="77777777" w:rsidR="00F76EC7" w:rsidRDefault="00F76EC7" w:rsidP="00D5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E6A56" w14:textId="77777777" w:rsidR="00F76EC7" w:rsidRDefault="00F76EC7" w:rsidP="00D513DB">
      <w:pPr>
        <w:spacing w:after="0" w:line="240" w:lineRule="auto"/>
      </w:pPr>
      <w:r>
        <w:separator/>
      </w:r>
    </w:p>
  </w:footnote>
  <w:footnote w:type="continuationSeparator" w:id="0">
    <w:p w14:paraId="01EE06CB" w14:textId="77777777" w:rsidR="00F76EC7" w:rsidRDefault="00F76EC7" w:rsidP="00D5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016116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1631AABB" w14:textId="689FB6AC" w:rsidR="0097394D" w:rsidRPr="00B91986" w:rsidRDefault="0097394D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198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198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198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B91986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B9198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FF2386A" w14:textId="77777777" w:rsidR="0097394D" w:rsidRPr="00B91986" w:rsidRDefault="0097394D">
    <w:pPr>
      <w:pStyle w:val="a4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518BC"/>
    <w:multiLevelType w:val="hybridMultilevel"/>
    <w:tmpl w:val="4E44E166"/>
    <w:lvl w:ilvl="0" w:tplc="65BEB7D8">
      <w:start w:val="1"/>
      <w:numFmt w:val="upperRoman"/>
      <w:lvlText w:val="%1."/>
      <w:lvlJc w:val="left"/>
      <w:pPr>
        <w:ind w:left="10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1E9606CC"/>
    <w:multiLevelType w:val="hybridMultilevel"/>
    <w:tmpl w:val="661EE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D398B"/>
    <w:multiLevelType w:val="hybridMultilevel"/>
    <w:tmpl w:val="9A8C6A3E"/>
    <w:lvl w:ilvl="0" w:tplc="8D02FC9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06E4E"/>
    <w:multiLevelType w:val="hybridMultilevel"/>
    <w:tmpl w:val="851C0DE8"/>
    <w:lvl w:ilvl="0" w:tplc="8D02FC9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84764">
    <w:abstractNumId w:val="0"/>
  </w:num>
  <w:num w:numId="2" w16cid:durableId="936866898">
    <w:abstractNumId w:val="1"/>
  </w:num>
  <w:num w:numId="3" w16cid:durableId="1846163876">
    <w:abstractNumId w:val="3"/>
  </w:num>
  <w:num w:numId="4" w16cid:durableId="2064987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0B"/>
    <w:rsid w:val="00003313"/>
    <w:rsid w:val="00090FD4"/>
    <w:rsid w:val="000951B6"/>
    <w:rsid w:val="00194E16"/>
    <w:rsid w:val="001B1C54"/>
    <w:rsid w:val="00246CBC"/>
    <w:rsid w:val="002A09FC"/>
    <w:rsid w:val="002B6825"/>
    <w:rsid w:val="002B78E0"/>
    <w:rsid w:val="002E2C52"/>
    <w:rsid w:val="00316136"/>
    <w:rsid w:val="00316BEB"/>
    <w:rsid w:val="003478E2"/>
    <w:rsid w:val="00354EE0"/>
    <w:rsid w:val="00416EF4"/>
    <w:rsid w:val="0042431B"/>
    <w:rsid w:val="00483D86"/>
    <w:rsid w:val="0048540B"/>
    <w:rsid w:val="004F0C48"/>
    <w:rsid w:val="00525AB4"/>
    <w:rsid w:val="00533F42"/>
    <w:rsid w:val="00557F5A"/>
    <w:rsid w:val="0057554E"/>
    <w:rsid w:val="00630143"/>
    <w:rsid w:val="00693C99"/>
    <w:rsid w:val="006C22CF"/>
    <w:rsid w:val="00705E24"/>
    <w:rsid w:val="00706E9C"/>
    <w:rsid w:val="0076171E"/>
    <w:rsid w:val="00766A56"/>
    <w:rsid w:val="00772FEC"/>
    <w:rsid w:val="007A7319"/>
    <w:rsid w:val="007D4096"/>
    <w:rsid w:val="007E4282"/>
    <w:rsid w:val="008E630D"/>
    <w:rsid w:val="008F233F"/>
    <w:rsid w:val="009275E6"/>
    <w:rsid w:val="009311D3"/>
    <w:rsid w:val="00943FFB"/>
    <w:rsid w:val="009574AF"/>
    <w:rsid w:val="0097394D"/>
    <w:rsid w:val="009A611D"/>
    <w:rsid w:val="009C38EA"/>
    <w:rsid w:val="009E2384"/>
    <w:rsid w:val="009F0745"/>
    <w:rsid w:val="00A9656B"/>
    <w:rsid w:val="00AB3B0B"/>
    <w:rsid w:val="00B14BEC"/>
    <w:rsid w:val="00B46485"/>
    <w:rsid w:val="00B91986"/>
    <w:rsid w:val="00BF4430"/>
    <w:rsid w:val="00C2272A"/>
    <w:rsid w:val="00C27EE5"/>
    <w:rsid w:val="00C95C11"/>
    <w:rsid w:val="00CC3416"/>
    <w:rsid w:val="00D513DB"/>
    <w:rsid w:val="00D82AEA"/>
    <w:rsid w:val="00E40CC6"/>
    <w:rsid w:val="00E9434A"/>
    <w:rsid w:val="00ED7EA3"/>
    <w:rsid w:val="00F7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8666"/>
  <w15:chartTrackingRefBased/>
  <w15:docId w15:val="{C0E06B7B-6DBE-449E-86F9-2F2EE79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3DB"/>
  </w:style>
  <w:style w:type="paragraph" w:styleId="a6">
    <w:name w:val="footer"/>
    <w:basedOn w:val="a"/>
    <w:link w:val="a7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3DB"/>
  </w:style>
  <w:style w:type="paragraph" w:styleId="a8">
    <w:name w:val="footnote text"/>
    <w:basedOn w:val="a"/>
    <w:link w:val="a9"/>
    <w:uiPriority w:val="99"/>
    <w:semiHidden/>
    <w:unhideWhenUsed/>
    <w:rsid w:val="00416EF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16EF4"/>
    <w:rPr>
      <w:sz w:val="20"/>
      <w:szCs w:val="20"/>
    </w:rPr>
  </w:style>
  <w:style w:type="character" w:styleId="aa">
    <w:name w:val="footnote reference"/>
    <w:uiPriority w:val="99"/>
    <w:rsid w:val="00416E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28671-555B-4386-A987-BC5A31D2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7</cp:revision>
  <cp:lastPrinted>2024-06-20T03:25:00Z</cp:lastPrinted>
  <dcterms:created xsi:type="dcterms:W3CDTF">2024-06-03T04:47:00Z</dcterms:created>
  <dcterms:modified xsi:type="dcterms:W3CDTF">2024-06-20T03:25:00Z</dcterms:modified>
</cp:coreProperties>
</file>